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Hello! There was no other way to share a movie file as a supporting document, so I attached this to share the link this way. Attached is also the certificate that shows Mazelle’s film won first place in the See Stories Virtual Film Festival! Thank you so much for considering Mazelle and for your work to support Alaskan youth!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Here is the link to Mazelle’s film, “Walk With Me” - </w:t>
      </w:r>
      <w:hyperlink r:id="rId6">
        <w:r w:rsidDel="00000000" w:rsidR="00000000" w:rsidRPr="00000000">
          <w:rPr>
            <w:color w:val="1155cc"/>
            <w:u w:val="single"/>
            <w:rtl w:val="0"/>
          </w:rPr>
          <w:t xml:space="preserve">https://www.youtube.com/watch?v=U_nr5ZdnSBM&amp;embeds_referring_euri=https%3A%2F%2Fakcentereducationfund.org%2F&amp;source_ve_path=Mjg2NjY</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And here is a link that explains the youth-led climate and storytelling project Mazelle is a part of - </w:t>
      </w:r>
      <w:hyperlink r:id="rId7">
        <w:r w:rsidDel="00000000" w:rsidR="00000000" w:rsidRPr="00000000">
          <w:rPr>
            <w:color w:val="1155cc"/>
            <w:u w:val="single"/>
            <w:rtl w:val="0"/>
          </w:rPr>
          <w:t xml:space="preserve">https://akcentereducationfund.org/ayea-story-of-self-films-2025/</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drawing>
          <wp:inline distB="114300" distT="114300" distL="114300" distR="114300">
            <wp:extent cx="5943600" cy="45466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45466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U_nr5ZdnSBM&amp;embeds_referring_euri=https%3A%2F%2Fakcentereducationfund.org%2F&amp;source_ve_path=Mjg2NjY" TargetMode="External"/><Relationship Id="rId7" Type="http://schemas.openxmlformats.org/officeDocument/2006/relationships/hyperlink" Target="https://akcentereducationfund.org/ayea-story-of-self-films-2025/"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