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6F" w:rsidRDefault="0033776F" w:rsidP="00D562D7">
      <w:r>
        <w:t>Abigail Couch</w:t>
      </w:r>
    </w:p>
    <w:p w:rsidR="005723F6" w:rsidRDefault="00D562D7" w:rsidP="00D562D7">
      <w:bookmarkStart w:id="0" w:name="_GoBack"/>
      <w:bookmarkEnd w:id="0"/>
      <w:r>
        <w:t xml:space="preserve">Spirit </w:t>
      </w:r>
      <w:r w:rsidR="00084FA4">
        <w:t>of Youth – Phoenix Award</w:t>
      </w:r>
    </w:p>
    <w:p w:rsidR="00084FA4" w:rsidRPr="00D562D7" w:rsidRDefault="006B63DE" w:rsidP="00D562D7">
      <w:r>
        <w:t>It is not easy to stay focused on school when your personal life is in turmoil; and that is what Ms. Couch has done. Her father was diagnosed with cancer this year and the emotional stress of watching a loved one, a parent battle sickness, is not something any child should have to face. Ms. Couch has faced this challenge alongside those of any typical middle school student with a positive attitude. Her drive to continue to improve and maintain good grades in school and her participation in extracurricular activities such as cheer leading and basketball is evident in her work ethic and dedication. For this reason, I nominate her for the Phoenix Award.</w:t>
      </w:r>
    </w:p>
    <w:sectPr w:rsidR="00084FA4" w:rsidRPr="00D562D7" w:rsidSect="006B6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F6"/>
    <w:rsid w:val="00084FA4"/>
    <w:rsid w:val="0033776F"/>
    <w:rsid w:val="005723F6"/>
    <w:rsid w:val="006B63DE"/>
    <w:rsid w:val="006C4AA3"/>
    <w:rsid w:val="008D0F89"/>
    <w:rsid w:val="008F748E"/>
    <w:rsid w:val="00D5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CB68"/>
  <w15:chartTrackingRefBased/>
  <w15:docId w15:val="{44729347-D5D0-4F25-ABAF-D6A95522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Matanuska Susitna Borough School District</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CAMARGO</dc:creator>
  <cp:keywords/>
  <dc:description/>
  <cp:lastModifiedBy>AMANDA CAMARGO</cp:lastModifiedBy>
  <cp:revision>3</cp:revision>
  <dcterms:created xsi:type="dcterms:W3CDTF">2017-12-20T17:16:00Z</dcterms:created>
  <dcterms:modified xsi:type="dcterms:W3CDTF">2017-12-20T22:09:00Z</dcterms:modified>
</cp:coreProperties>
</file>